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FFF" w:rsidRDefault="003E26B0" w:rsidP="00143C74">
      <w:r>
        <w:rPr>
          <w:noProof/>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8" type="#_x0000_t161" style="position:absolute;margin-left:63.3pt;margin-top:1.2pt;width:433.5pt;height:92.45pt;z-index:1" fillcolor="#9400ed" strokecolor="#c00000"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font-size:12pt;v-text-kern:t" trim="t" fitpath="t" xscale="f" string="Организация музыкально-эстетического&#10; воспитания в семье в современных условиях"/>
            <w10:wrap type="square"/>
          </v:shape>
        </w:pict>
      </w:r>
    </w:p>
    <w:p w:rsidR="00322FFF" w:rsidRPr="00143C74" w:rsidRDefault="00322FFF" w:rsidP="00143C74"/>
    <w:p w:rsidR="009624BA" w:rsidRDefault="00322FFF" w:rsidP="009624BA">
      <w:pPr>
        <w:spacing w:before="100" w:beforeAutospacing="1" w:after="100" w:afterAutospacing="1" w:line="240" w:lineRule="auto"/>
        <w:ind w:left="851" w:right="850"/>
        <w:jc w:val="both"/>
        <w:rPr>
          <w:rFonts w:ascii="Times New Roman" w:hAnsi="Times New Roman"/>
          <w:sz w:val="28"/>
          <w:szCs w:val="28"/>
        </w:rPr>
      </w:pPr>
      <w:r w:rsidRPr="00F5145E">
        <w:rPr>
          <w:rFonts w:ascii="Times New Roman" w:hAnsi="Times New Roman"/>
          <w:sz w:val="28"/>
          <w:szCs w:val="28"/>
        </w:rPr>
        <w:t xml:space="preserve"> </w:t>
      </w:r>
      <w:r w:rsidR="009624BA">
        <w:rPr>
          <w:rFonts w:ascii="Times New Roman" w:hAnsi="Times New Roman"/>
          <w:sz w:val="28"/>
          <w:szCs w:val="28"/>
        </w:rPr>
        <w:t xml:space="preserve">      </w:t>
      </w:r>
    </w:p>
    <w:p w:rsidR="009624BA" w:rsidRDefault="009624BA" w:rsidP="009624BA">
      <w:pPr>
        <w:spacing w:before="100" w:beforeAutospacing="1" w:after="100" w:afterAutospacing="1" w:line="240" w:lineRule="auto"/>
        <w:ind w:left="851" w:right="850"/>
        <w:jc w:val="both"/>
        <w:rPr>
          <w:rFonts w:ascii="Times New Roman" w:hAnsi="Times New Roman"/>
          <w:sz w:val="28"/>
          <w:szCs w:val="28"/>
        </w:rPr>
      </w:pPr>
    </w:p>
    <w:p w:rsidR="00322FFF" w:rsidRPr="00F5145E" w:rsidRDefault="00322FFF" w:rsidP="009624BA">
      <w:pPr>
        <w:spacing w:before="100" w:beforeAutospacing="1" w:after="100" w:afterAutospacing="1" w:line="240" w:lineRule="auto"/>
        <w:ind w:left="851" w:right="850" w:firstLine="565"/>
        <w:jc w:val="both"/>
        <w:rPr>
          <w:rFonts w:ascii="Times New Roman" w:hAnsi="Times New Roman"/>
          <w:b/>
          <w:color w:val="008000"/>
          <w:sz w:val="28"/>
          <w:szCs w:val="28"/>
        </w:rPr>
      </w:pPr>
      <w:r w:rsidRPr="00F5145E">
        <w:rPr>
          <w:rFonts w:ascii="Times New Roman" w:hAnsi="Times New Roman"/>
          <w:sz w:val="28"/>
          <w:szCs w:val="28"/>
        </w:rPr>
        <w:t xml:space="preserve">Важнейшей гранью художественно-эстетического развития дошкольников является музыкальное воспитание детей. К.Д. Ушинский придавал особое </w:t>
      </w:r>
      <w:r w:rsidR="00D76A25" w:rsidRPr="00F5145E">
        <w:rPr>
          <w:rFonts w:ascii="Times New Roman" w:hAnsi="Times New Roman"/>
          <w:sz w:val="28"/>
          <w:szCs w:val="28"/>
        </w:rPr>
        <w:t>значение,</w:t>
      </w:r>
      <w:r w:rsidRPr="00F5145E">
        <w:rPr>
          <w:rFonts w:ascii="Times New Roman" w:hAnsi="Times New Roman"/>
          <w:sz w:val="28"/>
          <w:szCs w:val="28"/>
        </w:rPr>
        <w:t xml:space="preserve"> музыкальному воспитанию детей, отмечая его огромное влияние на их умственное развитие: </w:t>
      </w:r>
      <w:r w:rsidRPr="00F5145E">
        <w:rPr>
          <w:rFonts w:ascii="Times New Roman" w:hAnsi="Times New Roman"/>
          <w:b/>
          <w:color w:val="008000"/>
          <w:sz w:val="28"/>
          <w:szCs w:val="28"/>
        </w:rPr>
        <w:t>“Без музыкального воспитания нет полноценного умственного развития ребёнка. Музыка – могучий источник мысли”.</w:t>
      </w:r>
    </w:p>
    <w:p w:rsidR="00322FFF" w:rsidRPr="00F5145E" w:rsidRDefault="00322FFF" w:rsidP="00F5145E">
      <w:pPr>
        <w:ind w:left="851" w:right="850" w:firstLine="565"/>
        <w:jc w:val="both"/>
        <w:rPr>
          <w:rFonts w:ascii="Times New Roman" w:hAnsi="Times New Roman"/>
          <w:sz w:val="28"/>
          <w:szCs w:val="28"/>
        </w:rPr>
      </w:pPr>
      <w:r w:rsidRPr="00F5145E">
        <w:rPr>
          <w:rFonts w:ascii="Times New Roman" w:hAnsi="Times New Roman"/>
          <w:sz w:val="28"/>
          <w:szCs w:val="28"/>
        </w:rPr>
        <w:t>Педагоги и психологи справедливо настаивают на том, что от взрослых воспитывающ</w:t>
      </w:r>
      <w:r w:rsidR="00D76A25" w:rsidRPr="00F5145E">
        <w:rPr>
          <w:rFonts w:ascii="Times New Roman" w:hAnsi="Times New Roman"/>
          <w:sz w:val="28"/>
          <w:szCs w:val="28"/>
        </w:rPr>
        <w:t>их ребенка в детстве зависит на</w:t>
      </w:r>
      <w:r w:rsidRPr="00F5145E">
        <w:rPr>
          <w:rFonts w:ascii="Times New Roman" w:hAnsi="Times New Roman"/>
          <w:sz w:val="28"/>
          <w:szCs w:val="28"/>
        </w:rPr>
        <w:t>сколько активно и разносторонне</w:t>
      </w:r>
      <w:r w:rsidR="00D76A25" w:rsidRPr="00F5145E">
        <w:rPr>
          <w:rFonts w:ascii="Times New Roman" w:hAnsi="Times New Roman"/>
          <w:sz w:val="28"/>
          <w:szCs w:val="28"/>
        </w:rPr>
        <w:t>,</w:t>
      </w:r>
      <w:r w:rsidRPr="00F5145E">
        <w:rPr>
          <w:rFonts w:ascii="Times New Roman" w:hAnsi="Times New Roman"/>
          <w:sz w:val="28"/>
          <w:szCs w:val="28"/>
        </w:rPr>
        <w:t xml:space="preserve"> будет протекать его развитие. Совместная деятельность пап и мам с детьми на протяжении дошкольного детства позволяет повысить качество образования детей и использовать потенциальные возможности каждого ребенка. Для повышения уровня музыкально-эстетического воспитания дошкольников </w:t>
      </w:r>
      <w:r w:rsidR="009624BA">
        <w:rPr>
          <w:rFonts w:ascii="Times New Roman" w:hAnsi="Times New Roman"/>
          <w:sz w:val="28"/>
          <w:szCs w:val="28"/>
        </w:rPr>
        <w:t>необходимо организовать:</w:t>
      </w:r>
    </w:p>
    <w:p w:rsidR="00322FFF" w:rsidRPr="00F5145E" w:rsidRDefault="00322FFF" w:rsidP="009E198E">
      <w:pPr>
        <w:pStyle w:val="a6"/>
        <w:ind w:left="851" w:right="850"/>
        <w:jc w:val="both"/>
        <w:rPr>
          <w:color w:val="FF0000"/>
          <w:sz w:val="28"/>
          <w:szCs w:val="28"/>
        </w:rPr>
      </w:pPr>
      <w:r w:rsidRPr="00F5145E">
        <w:rPr>
          <w:rStyle w:val="a5"/>
          <w:color w:val="FF0000"/>
          <w:sz w:val="28"/>
          <w:szCs w:val="28"/>
        </w:rPr>
        <w:t>Слушание</w:t>
      </w:r>
      <w:r w:rsidR="00B10A15">
        <w:rPr>
          <w:rStyle w:val="a5"/>
          <w:color w:val="FF0000"/>
          <w:sz w:val="28"/>
          <w:szCs w:val="28"/>
        </w:rPr>
        <w:t xml:space="preserve"> </w:t>
      </w:r>
      <w:r w:rsidRPr="00F5145E">
        <w:rPr>
          <w:rStyle w:val="a5"/>
          <w:color w:val="FF0000"/>
          <w:sz w:val="28"/>
          <w:szCs w:val="28"/>
        </w:rPr>
        <w:t>-</w:t>
      </w:r>
      <w:r w:rsidR="00B10A15">
        <w:rPr>
          <w:rStyle w:val="a5"/>
          <w:color w:val="FF0000"/>
          <w:sz w:val="28"/>
          <w:szCs w:val="28"/>
        </w:rPr>
        <w:t xml:space="preserve"> </w:t>
      </w:r>
      <w:r w:rsidRPr="00F5145E">
        <w:rPr>
          <w:rStyle w:val="a5"/>
          <w:color w:val="FF0000"/>
          <w:sz w:val="28"/>
          <w:szCs w:val="28"/>
        </w:rPr>
        <w:t>восприятие</w:t>
      </w:r>
    </w:p>
    <w:p w:rsidR="00322FFF" w:rsidRPr="00F5145E" w:rsidRDefault="003E26B0" w:rsidP="009E198E">
      <w:pPr>
        <w:ind w:left="851" w:right="850"/>
        <w:jc w:val="both"/>
        <w:rPr>
          <w:rFonts w:ascii="Times New Roman" w:hAnsi="Times New Roman"/>
          <w:sz w:val="28"/>
          <w:szCs w:val="28"/>
        </w:rPr>
      </w:pPr>
      <w:r w:rsidRPr="003E26B0">
        <w:rPr>
          <w:rFonts w:ascii="Times New Roman" w:hAnsi="Times New Roman"/>
          <w:noProof/>
        </w:rPr>
        <w:pict>
          <v:shape id="Рисунок 8" o:spid="_x0000_s1029" type="#_x0000_t75" alt="j0319294" style="position:absolute;left:0;text-align:left;margin-left:36.05pt;margin-top:4.1pt;width:52.5pt;height:60.75pt;z-index:2;visibility:visible">
            <v:imagedata r:id="rId7" o:title=""/>
            <w10:wrap type="square"/>
          </v:shape>
        </w:pict>
      </w:r>
      <w:r w:rsidR="00322FFF" w:rsidRPr="00F5145E">
        <w:rPr>
          <w:rFonts w:ascii="Times New Roman" w:hAnsi="Times New Roman"/>
          <w:sz w:val="28"/>
          <w:szCs w:val="28"/>
        </w:rPr>
        <w:t xml:space="preserve">Поддерживать интерес к прослушиванию музыкальных произведений. Формировать воспитание музыки во взаимосвязи с </w:t>
      </w:r>
      <w:r w:rsidR="00D76A25" w:rsidRPr="00F5145E">
        <w:rPr>
          <w:rFonts w:ascii="Times New Roman" w:hAnsi="Times New Roman"/>
          <w:sz w:val="28"/>
          <w:szCs w:val="28"/>
        </w:rPr>
        <w:t>произведениями</w:t>
      </w:r>
      <w:r w:rsidR="00322FFF" w:rsidRPr="00F5145E">
        <w:rPr>
          <w:rFonts w:ascii="Times New Roman" w:hAnsi="Times New Roman"/>
          <w:sz w:val="28"/>
          <w:szCs w:val="28"/>
        </w:rPr>
        <w:t xml:space="preserve">, живописью, театром. При обсуждении детьми прослушанного, направлять их внимание на нравственно-эстетическую оценку музыкального содержания. </w:t>
      </w:r>
    </w:p>
    <w:p w:rsidR="00322FFF" w:rsidRPr="00F5145E" w:rsidRDefault="00322FFF" w:rsidP="00071594">
      <w:pPr>
        <w:pStyle w:val="a6"/>
        <w:ind w:left="851"/>
        <w:jc w:val="both"/>
        <w:rPr>
          <w:b/>
          <w:bCs/>
          <w:color w:val="0000FF"/>
          <w:sz w:val="28"/>
          <w:szCs w:val="28"/>
        </w:rPr>
      </w:pPr>
      <w:r w:rsidRPr="00F5145E">
        <w:rPr>
          <w:rStyle w:val="a5"/>
          <w:color w:val="0000FF"/>
          <w:sz w:val="28"/>
          <w:szCs w:val="28"/>
        </w:rPr>
        <w:t>Певческая деятельность</w:t>
      </w:r>
      <w:r w:rsidRPr="00F5145E">
        <w:rPr>
          <w:noProof/>
        </w:rPr>
        <w:t xml:space="preserve"> </w:t>
      </w:r>
    </w:p>
    <w:p w:rsidR="00322FFF" w:rsidRPr="00F5145E" w:rsidRDefault="003E26B0" w:rsidP="008E66E6">
      <w:pPr>
        <w:ind w:left="851" w:right="850"/>
        <w:jc w:val="both"/>
        <w:rPr>
          <w:rFonts w:ascii="Times New Roman" w:hAnsi="Times New Roman"/>
          <w:sz w:val="28"/>
          <w:szCs w:val="28"/>
        </w:rPr>
      </w:pPr>
      <w:r>
        <w:rPr>
          <w:rFonts w:ascii="Times New Roman" w:hAnsi="Times New Roman"/>
          <w:noProof/>
          <w:sz w:val="28"/>
          <w:szCs w:val="28"/>
        </w:rPr>
        <w:pict>
          <v:shape id="Рисунок 2" o:spid="_x0000_s1046" type="#_x0000_t75" style="position:absolute;left:0;text-align:left;margin-left:43.55pt;margin-top:6.5pt;width:63.75pt;height:88.5pt;z-index:5;visibility:visible">
            <v:imagedata r:id="rId8" o:title=""/>
            <w10:wrap type="square"/>
          </v:shape>
        </w:pict>
      </w:r>
      <w:r w:rsidR="00322FFF" w:rsidRPr="00F5145E">
        <w:rPr>
          <w:rFonts w:ascii="Times New Roman" w:hAnsi="Times New Roman"/>
          <w:sz w:val="28"/>
          <w:szCs w:val="28"/>
        </w:rPr>
        <w:t xml:space="preserve">Поощрять певческие проявления дошкольников. Направлять интересы детей на исполнение песен, небольшие по объему, яркие мелодии в удобном для детского голоса диапазоне. Стараться ограничить голос детский от излишних нагрузок (не петь “взрослых” песен с большим диапазоном мелодий). </w:t>
      </w:r>
    </w:p>
    <w:p w:rsidR="00322FFF" w:rsidRPr="00F5145E" w:rsidRDefault="00322FFF" w:rsidP="0062564A">
      <w:pPr>
        <w:pStyle w:val="a6"/>
        <w:ind w:left="851" w:right="850"/>
        <w:jc w:val="both"/>
        <w:rPr>
          <w:b/>
          <w:color w:val="FF0000"/>
          <w:sz w:val="16"/>
          <w:szCs w:val="16"/>
        </w:rPr>
      </w:pPr>
    </w:p>
    <w:p w:rsidR="00322FFF" w:rsidRPr="00F5145E" w:rsidRDefault="00322FFF" w:rsidP="00F5145E">
      <w:pPr>
        <w:pStyle w:val="a7"/>
        <w:numPr>
          <w:ilvl w:val="0"/>
          <w:numId w:val="5"/>
        </w:numPr>
        <w:spacing w:line="240" w:lineRule="auto"/>
        <w:ind w:right="850"/>
        <w:jc w:val="both"/>
        <w:rPr>
          <w:rFonts w:ascii="Times New Roman" w:hAnsi="Times New Roman"/>
          <w:sz w:val="28"/>
          <w:szCs w:val="28"/>
        </w:rPr>
      </w:pPr>
      <w:r w:rsidRPr="00F5145E">
        <w:rPr>
          <w:rFonts w:ascii="Times New Roman" w:hAnsi="Times New Roman"/>
          <w:sz w:val="28"/>
          <w:szCs w:val="28"/>
        </w:rPr>
        <w:t>Беседа с детьми о впечатлениях</w:t>
      </w:r>
      <w:r w:rsidR="00150D98" w:rsidRPr="00F5145E">
        <w:rPr>
          <w:rFonts w:ascii="Times New Roman" w:hAnsi="Times New Roman"/>
          <w:sz w:val="28"/>
          <w:szCs w:val="28"/>
        </w:rPr>
        <w:t xml:space="preserve"> и знаниях</w:t>
      </w:r>
      <w:r w:rsidRPr="00F5145E">
        <w:rPr>
          <w:rFonts w:ascii="Times New Roman" w:hAnsi="Times New Roman"/>
          <w:sz w:val="28"/>
          <w:szCs w:val="28"/>
        </w:rPr>
        <w:t xml:space="preserve">, полученных на </w:t>
      </w:r>
      <w:r w:rsidR="00150D98" w:rsidRPr="00F5145E">
        <w:rPr>
          <w:rFonts w:ascii="Times New Roman" w:hAnsi="Times New Roman"/>
          <w:sz w:val="28"/>
          <w:szCs w:val="28"/>
        </w:rPr>
        <w:t xml:space="preserve">  </w:t>
      </w:r>
      <w:r w:rsidRPr="00F5145E">
        <w:rPr>
          <w:rFonts w:ascii="Times New Roman" w:hAnsi="Times New Roman"/>
          <w:sz w:val="28"/>
          <w:szCs w:val="28"/>
        </w:rPr>
        <w:t>музыкальных занятиях, о новых понравившихся песнях. Попросить их спеть. Пусть ребенок научит вас этой песне.</w:t>
      </w:r>
      <w:r w:rsidRPr="00F5145E">
        <w:rPr>
          <w:rFonts w:ascii="Times New Roman" w:hAnsi="Times New Roman"/>
          <w:snapToGrid w:val="0"/>
          <w:color w:val="000000"/>
          <w:w w:val="0"/>
          <w:sz w:val="2"/>
          <w:u w:color="000000"/>
          <w:bdr w:val="none" w:sz="0" w:space="0" w:color="000000"/>
          <w:shd w:val="clear" w:color="000000" w:fill="000000"/>
        </w:rPr>
        <w:t xml:space="preserve"> </w:t>
      </w:r>
    </w:p>
    <w:p w:rsidR="00B10A15" w:rsidRDefault="00322FFF" w:rsidP="00B10A15">
      <w:pPr>
        <w:pStyle w:val="a7"/>
        <w:numPr>
          <w:ilvl w:val="0"/>
          <w:numId w:val="5"/>
        </w:numPr>
        <w:spacing w:line="240" w:lineRule="auto"/>
        <w:ind w:right="850"/>
        <w:jc w:val="both"/>
        <w:rPr>
          <w:rFonts w:ascii="Times New Roman" w:hAnsi="Times New Roman"/>
          <w:sz w:val="28"/>
          <w:szCs w:val="28"/>
        </w:rPr>
      </w:pPr>
      <w:r w:rsidRPr="00F5145E">
        <w:rPr>
          <w:rFonts w:ascii="Times New Roman" w:hAnsi="Times New Roman"/>
          <w:b/>
        </w:rPr>
        <w:t xml:space="preserve"> </w:t>
      </w:r>
      <w:r w:rsidRPr="00F5145E">
        <w:rPr>
          <w:rFonts w:ascii="Times New Roman" w:hAnsi="Times New Roman"/>
          <w:sz w:val="28"/>
          <w:szCs w:val="28"/>
        </w:rPr>
        <w:t>Собирание домашней фонотеки, составление из любимых песен,  также кассет-караоке (как видео, так и аудио). Семейное исполнение любимых песен на праздниках семейных</w:t>
      </w:r>
    </w:p>
    <w:p w:rsidR="00322FFF" w:rsidRPr="00B10A15" w:rsidRDefault="00322FFF" w:rsidP="00B10A15">
      <w:pPr>
        <w:pStyle w:val="a7"/>
        <w:spacing w:line="240" w:lineRule="auto"/>
        <w:ind w:left="1211" w:right="850"/>
        <w:jc w:val="both"/>
        <w:rPr>
          <w:rFonts w:ascii="Times New Roman" w:hAnsi="Times New Roman"/>
          <w:sz w:val="28"/>
          <w:szCs w:val="28"/>
        </w:rPr>
      </w:pPr>
      <w:r w:rsidRPr="00B10A15">
        <w:rPr>
          <w:rStyle w:val="a5"/>
          <w:rFonts w:ascii="Times New Roman" w:hAnsi="Times New Roman"/>
          <w:color w:val="FF0000"/>
          <w:sz w:val="28"/>
          <w:szCs w:val="28"/>
        </w:rPr>
        <w:lastRenderedPageBreak/>
        <w:t>Музыкально-ритмическая деятельность</w:t>
      </w:r>
    </w:p>
    <w:p w:rsidR="00B10A15" w:rsidRDefault="003E26B0" w:rsidP="00B10A15">
      <w:pPr>
        <w:ind w:left="851" w:right="850"/>
        <w:jc w:val="both"/>
        <w:rPr>
          <w:rFonts w:ascii="Times New Roman" w:hAnsi="Times New Roman"/>
          <w:sz w:val="28"/>
          <w:szCs w:val="28"/>
        </w:rPr>
      </w:pPr>
      <w:r w:rsidRPr="003E26B0">
        <w:rPr>
          <w:rFonts w:ascii="Times New Roman" w:hAnsi="Times New Roman"/>
          <w:noProof/>
        </w:rPr>
        <w:pict>
          <v:shape id="_x0000_s1036" type="#_x0000_t75" alt="e045ff7477508b6c0acd539b55034bd8" style="position:absolute;left:0;text-align:left;margin-left:52.55pt;margin-top:22.6pt;width:56.25pt;height:63.75pt;z-index:3;visibility:visible">
            <v:imagedata r:id="rId9" o:title=""/>
            <w10:wrap type="square"/>
          </v:shape>
        </w:pict>
      </w:r>
      <w:r w:rsidR="00322FFF" w:rsidRPr="00F5145E">
        <w:rPr>
          <w:rFonts w:ascii="Times New Roman" w:hAnsi="Times New Roman"/>
          <w:sz w:val="28"/>
          <w:szCs w:val="28"/>
        </w:rPr>
        <w:t xml:space="preserve">Поддерживает интерес к музыкально-двигательной деятельности детей. Как можно чаще создавать ситуации для танцевальной импровизации дошкольников. Использовать музыку для выполнения физических упражнений. При обсуждении балета, танцев, увиденных фильмов, театре, на концерте обращают внимание детей на красоту движений, возможности языка-жеста, мимики, позы, пантомимы. </w:t>
      </w:r>
    </w:p>
    <w:p w:rsidR="00322FFF" w:rsidRPr="00B10A15" w:rsidRDefault="00322FFF" w:rsidP="00B10A15">
      <w:pPr>
        <w:ind w:left="851" w:right="850" w:firstLine="565"/>
        <w:jc w:val="both"/>
        <w:rPr>
          <w:rFonts w:ascii="Times New Roman" w:hAnsi="Times New Roman"/>
          <w:sz w:val="28"/>
          <w:szCs w:val="28"/>
        </w:rPr>
      </w:pPr>
      <w:r w:rsidRPr="00F5145E">
        <w:rPr>
          <w:rFonts w:ascii="Times New Roman" w:hAnsi="Times New Roman"/>
          <w:b/>
          <w:color w:val="993366"/>
          <w:sz w:val="28"/>
          <w:szCs w:val="28"/>
        </w:rPr>
        <w:t>Приобщение к игре на детских музыкальных инструментах</w:t>
      </w:r>
    </w:p>
    <w:p w:rsidR="00322FFF" w:rsidRPr="00F5145E" w:rsidRDefault="00322FFF" w:rsidP="0020393E">
      <w:pPr>
        <w:ind w:left="851" w:right="850"/>
        <w:jc w:val="both"/>
        <w:rPr>
          <w:rFonts w:ascii="Times New Roman" w:hAnsi="Times New Roman"/>
          <w:sz w:val="28"/>
          <w:szCs w:val="28"/>
        </w:rPr>
      </w:pPr>
      <w:r w:rsidRPr="00F5145E">
        <w:rPr>
          <w:rFonts w:ascii="Times New Roman" w:hAnsi="Times New Roman"/>
          <w:sz w:val="28"/>
          <w:szCs w:val="28"/>
        </w:rPr>
        <w:t>Обеспечить условия для элементарного музицирования на простейших музыкальных инструментах: народных (бубен, ложки, колокольчики, трещотки и другие), инструментах детского оркестра (металлофон, триолла, ксилофон). Учить музицировать на одном, двух</w:t>
      </w:r>
      <w:r w:rsidR="008402C7" w:rsidRPr="00F5145E">
        <w:rPr>
          <w:rFonts w:ascii="Times New Roman" w:hAnsi="Times New Roman"/>
          <w:sz w:val="28"/>
          <w:szCs w:val="28"/>
        </w:rPr>
        <w:t xml:space="preserve"> - трех звуках индивидуально и</w:t>
      </w:r>
      <w:r w:rsidR="00B674D2" w:rsidRPr="00F5145E">
        <w:rPr>
          <w:rFonts w:ascii="Times New Roman" w:hAnsi="Times New Roman"/>
          <w:sz w:val="28"/>
          <w:szCs w:val="28"/>
        </w:rPr>
        <w:t xml:space="preserve"> совместно с</w:t>
      </w:r>
      <w:r w:rsidRPr="00F5145E">
        <w:rPr>
          <w:rFonts w:ascii="Times New Roman" w:hAnsi="Times New Roman"/>
          <w:sz w:val="28"/>
          <w:szCs w:val="28"/>
        </w:rPr>
        <w:t xml:space="preserve"> взрослыми. Предлагать творческие импровизации, близкие интересам ребенка (идет дождик, шумит ветерок, гремит гром и другие).</w:t>
      </w:r>
    </w:p>
    <w:p w:rsidR="00322FFF" w:rsidRPr="00F5145E" w:rsidRDefault="00322FFF" w:rsidP="00B10A15">
      <w:pPr>
        <w:ind w:left="851" w:right="850" w:firstLine="565"/>
        <w:jc w:val="both"/>
        <w:rPr>
          <w:rFonts w:ascii="Times New Roman" w:hAnsi="Times New Roman"/>
          <w:sz w:val="28"/>
          <w:szCs w:val="28"/>
        </w:rPr>
      </w:pPr>
      <w:r w:rsidRPr="00F5145E">
        <w:rPr>
          <w:rFonts w:ascii="Times New Roman" w:hAnsi="Times New Roman"/>
          <w:sz w:val="28"/>
          <w:szCs w:val="28"/>
        </w:rPr>
        <w:t>Во время самостоятельных занятий музицированием ребенку создать условия, чтобы его в это время не отвлекали. Cоздавать импровизированные семейные оркестры, с привлечением родственников и друзей (например, шумовые оркестры на семейных праздниках).</w:t>
      </w:r>
    </w:p>
    <w:p w:rsidR="00322FFF" w:rsidRPr="00F5145E" w:rsidRDefault="00322FFF" w:rsidP="00B10A15">
      <w:pPr>
        <w:ind w:left="851" w:right="850"/>
        <w:jc w:val="both"/>
        <w:rPr>
          <w:rFonts w:ascii="Times New Roman" w:hAnsi="Times New Roman"/>
          <w:sz w:val="28"/>
          <w:szCs w:val="28"/>
        </w:rPr>
      </w:pPr>
      <w:r w:rsidRPr="00F5145E">
        <w:rPr>
          <w:rFonts w:ascii="Times New Roman" w:hAnsi="Times New Roman"/>
          <w:sz w:val="28"/>
          <w:szCs w:val="28"/>
        </w:rPr>
        <w:t>Таким об</w:t>
      </w:r>
      <w:r w:rsidR="00B10A15">
        <w:rPr>
          <w:rFonts w:ascii="Times New Roman" w:hAnsi="Times New Roman"/>
          <w:sz w:val="28"/>
          <w:szCs w:val="28"/>
        </w:rPr>
        <w:t xml:space="preserve">разом, можно сделать вывод, что </w:t>
      </w:r>
      <w:r w:rsidR="00B9562B" w:rsidRPr="00F5145E">
        <w:rPr>
          <w:rFonts w:ascii="Times New Roman" w:hAnsi="Times New Roman"/>
          <w:sz w:val="28"/>
          <w:szCs w:val="28"/>
        </w:rPr>
        <w:t>активное</w:t>
      </w:r>
      <w:r w:rsidRPr="00F5145E">
        <w:rPr>
          <w:rFonts w:ascii="Times New Roman" w:hAnsi="Times New Roman"/>
          <w:sz w:val="28"/>
          <w:szCs w:val="28"/>
        </w:rPr>
        <w:t xml:space="preserve"> музыкально</w:t>
      </w:r>
      <w:r w:rsidR="00600059" w:rsidRPr="00F5145E">
        <w:rPr>
          <w:rFonts w:ascii="Times New Roman" w:hAnsi="Times New Roman"/>
          <w:sz w:val="28"/>
          <w:szCs w:val="28"/>
        </w:rPr>
        <w:t xml:space="preserve"> </w:t>
      </w:r>
      <w:r w:rsidRPr="00F5145E">
        <w:rPr>
          <w:rFonts w:ascii="Times New Roman" w:hAnsi="Times New Roman"/>
          <w:sz w:val="28"/>
          <w:szCs w:val="28"/>
        </w:rPr>
        <w:t>-</w:t>
      </w:r>
      <w:r w:rsidRPr="00F5145E">
        <w:rPr>
          <w:rFonts w:ascii="Times New Roman" w:hAnsi="Times New Roman"/>
          <w:i/>
          <w:iCs/>
          <w:sz w:val="28"/>
          <w:szCs w:val="28"/>
        </w:rPr>
        <w:t xml:space="preserve"> </w:t>
      </w:r>
      <w:r w:rsidR="00B9562B" w:rsidRPr="00F5145E">
        <w:rPr>
          <w:rFonts w:ascii="Times New Roman" w:hAnsi="Times New Roman"/>
          <w:sz w:val="28"/>
          <w:szCs w:val="28"/>
        </w:rPr>
        <w:t>эстетическое воспитание</w:t>
      </w:r>
      <w:r w:rsidRPr="00F5145E">
        <w:rPr>
          <w:rFonts w:ascii="Times New Roman" w:hAnsi="Times New Roman"/>
          <w:sz w:val="28"/>
          <w:szCs w:val="28"/>
        </w:rPr>
        <w:t xml:space="preserve"> в семье</w:t>
      </w:r>
      <w:r w:rsidR="00B10A15">
        <w:rPr>
          <w:rFonts w:ascii="Times New Roman" w:hAnsi="Times New Roman"/>
          <w:sz w:val="28"/>
          <w:szCs w:val="28"/>
        </w:rPr>
        <w:t xml:space="preserve">, </w:t>
      </w:r>
      <w:r w:rsidR="00B9562B" w:rsidRPr="00F5145E">
        <w:rPr>
          <w:rFonts w:ascii="Times New Roman" w:hAnsi="Times New Roman"/>
          <w:sz w:val="28"/>
          <w:szCs w:val="28"/>
        </w:rPr>
        <w:t>использование</w:t>
      </w:r>
      <w:r w:rsidRPr="00F5145E">
        <w:rPr>
          <w:rFonts w:ascii="Times New Roman" w:hAnsi="Times New Roman"/>
          <w:sz w:val="28"/>
          <w:szCs w:val="28"/>
        </w:rPr>
        <w:t xml:space="preserve"> разнообразных форм музыкальной деятельности ребенка</w:t>
      </w:r>
      <w:r w:rsidR="00B10A15">
        <w:rPr>
          <w:rFonts w:ascii="Times New Roman" w:hAnsi="Times New Roman"/>
          <w:sz w:val="28"/>
          <w:szCs w:val="28"/>
        </w:rPr>
        <w:t xml:space="preserve">, </w:t>
      </w:r>
      <w:r w:rsidR="003E26B0" w:rsidRPr="003E26B0">
        <w:rPr>
          <w:rFonts w:ascii="Times New Roman" w:hAnsi="Times New Roman"/>
          <w:noProof/>
        </w:rPr>
        <w:pict>
          <v:shape id="Рисунок 4" o:spid="_x0000_s1043" type="#_x0000_t75" alt="704ff0d62397d7b4e887f0ba176e8847" style="position:absolute;left:0;text-align:left;margin-left:417.8pt;margin-top:25.2pt;width:134.25pt;height:153pt;z-index:4;visibility:visible;mso-position-horizontal-relative:text;mso-position-vertical-relative:text">
            <v:imagedata r:id="rId10" o:title=""/>
            <w10:wrap type="square"/>
          </v:shape>
        </w:pict>
      </w:r>
      <w:r w:rsidR="00B9562B" w:rsidRPr="00F5145E">
        <w:rPr>
          <w:rFonts w:ascii="Times New Roman" w:hAnsi="Times New Roman"/>
          <w:sz w:val="28"/>
          <w:szCs w:val="28"/>
        </w:rPr>
        <w:t>привлечение</w:t>
      </w:r>
      <w:r w:rsidRPr="00F5145E">
        <w:rPr>
          <w:rFonts w:ascii="Times New Roman" w:hAnsi="Times New Roman"/>
          <w:sz w:val="28"/>
          <w:szCs w:val="28"/>
        </w:rPr>
        <w:t xml:space="preserve"> родителей к участию в мероприятиях детского сада, связанных с му</w:t>
      </w:r>
      <w:r w:rsidR="00B9562B" w:rsidRPr="00F5145E">
        <w:rPr>
          <w:rFonts w:ascii="Times New Roman" w:hAnsi="Times New Roman"/>
          <w:sz w:val="28"/>
          <w:szCs w:val="28"/>
        </w:rPr>
        <w:t>зыкальным развитием дошкольника,</w:t>
      </w:r>
      <w:r w:rsidR="00B10A15">
        <w:rPr>
          <w:rFonts w:ascii="Times New Roman" w:hAnsi="Times New Roman"/>
          <w:sz w:val="28"/>
          <w:szCs w:val="28"/>
        </w:rPr>
        <w:t xml:space="preserve"> </w:t>
      </w:r>
      <w:r w:rsidRPr="00F5145E">
        <w:rPr>
          <w:rFonts w:ascii="Times New Roman" w:hAnsi="Times New Roman"/>
          <w:sz w:val="28"/>
          <w:szCs w:val="28"/>
        </w:rPr>
        <w:t>способствует</w:t>
      </w:r>
      <w:r w:rsidR="00B10A15">
        <w:rPr>
          <w:rFonts w:ascii="Times New Roman" w:hAnsi="Times New Roman"/>
          <w:sz w:val="28"/>
          <w:szCs w:val="28"/>
        </w:rPr>
        <w:t>:</w:t>
      </w:r>
      <w:r w:rsidRPr="00F5145E">
        <w:rPr>
          <w:rFonts w:ascii="Times New Roman" w:hAnsi="Times New Roman"/>
          <w:sz w:val="28"/>
          <w:szCs w:val="28"/>
        </w:rPr>
        <w:t xml:space="preserve"> обогащению духовного мира ребенка, более эффективному развитию его музыкальных способностей, эмоциональной отзывчивости и формировании музыкальной культуры в целом.</w:t>
      </w:r>
    </w:p>
    <w:p w:rsidR="00322FFF" w:rsidRPr="00F5145E" w:rsidRDefault="00322FFF" w:rsidP="008F69CB">
      <w:pPr>
        <w:ind w:left="851" w:right="850"/>
        <w:jc w:val="both"/>
        <w:rPr>
          <w:rFonts w:ascii="Times New Roman" w:hAnsi="Times New Roman"/>
        </w:rPr>
      </w:pPr>
    </w:p>
    <w:p w:rsidR="00322FFF" w:rsidRPr="00F5145E" w:rsidRDefault="00322FFF" w:rsidP="008F69CB">
      <w:pPr>
        <w:ind w:left="851" w:right="850"/>
        <w:jc w:val="both"/>
        <w:rPr>
          <w:rFonts w:ascii="Times New Roman" w:hAnsi="Times New Roman"/>
        </w:rPr>
      </w:pPr>
    </w:p>
    <w:p w:rsidR="00322FFF" w:rsidRDefault="00322FFF" w:rsidP="002142EF">
      <w:pPr>
        <w:ind w:right="850"/>
        <w:jc w:val="both"/>
      </w:pPr>
    </w:p>
    <w:sectPr w:rsidR="00322FFF" w:rsidSect="008E66E6">
      <w:footerReference w:type="default" r:id="rId11"/>
      <w:pgSz w:w="11906" w:h="16838"/>
      <w:pgMar w:top="142" w:right="282" w:bottom="142" w:left="284" w:header="708" w:footer="708" w:gutter="0"/>
      <w:pgBorders>
        <w:top w:val="thinThickThinSmallGap" w:sz="36" w:space="1" w:color="C00000"/>
        <w:left w:val="thinThickThinSmallGap" w:sz="36" w:space="4" w:color="C00000"/>
        <w:bottom w:val="thinThickThinSmallGap" w:sz="36" w:space="1" w:color="C00000"/>
        <w:right w:val="thinThickThinSmallGap" w:sz="36" w:space="4" w:color="C000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4012" w:rsidRDefault="00FE4012" w:rsidP="00E15DC6">
      <w:pPr>
        <w:spacing w:after="0" w:line="240" w:lineRule="auto"/>
      </w:pPr>
      <w:r>
        <w:separator/>
      </w:r>
    </w:p>
  </w:endnote>
  <w:endnote w:type="continuationSeparator" w:id="0">
    <w:p w:rsidR="00FE4012" w:rsidRDefault="00FE4012" w:rsidP="00E15D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DC6" w:rsidRDefault="003E26B0">
    <w:pPr>
      <w:pStyle w:val="aa"/>
      <w:jc w:val="center"/>
    </w:pPr>
    <w:fldSimple w:instr=" PAGE   \* MERGEFORMAT ">
      <w:r w:rsidR="009624BA">
        <w:rPr>
          <w:noProof/>
        </w:rPr>
        <w:t>1</w:t>
      </w:r>
    </w:fldSimple>
  </w:p>
  <w:p w:rsidR="00E15DC6" w:rsidRDefault="00E15DC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4012" w:rsidRDefault="00FE4012" w:rsidP="00E15DC6">
      <w:pPr>
        <w:spacing w:after="0" w:line="240" w:lineRule="auto"/>
      </w:pPr>
      <w:r>
        <w:separator/>
      </w:r>
    </w:p>
  </w:footnote>
  <w:footnote w:type="continuationSeparator" w:id="0">
    <w:p w:rsidR="00FE4012" w:rsidRDefault="00FE4012" w:rsidP="00E15D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
      </v:shape>
    </w:pict>
  </w:numPicBullet>
  <w:numPicBullet w:numPicBulletId="1">
    <w:pict>
      <v:shape id="_x0000_i1029" type="#_x0000_t75" style="width:11.25pt;height:11.25pt" o:bullet="t">
        <v:imagedata r:id="rId2" o:title=""/>
      </v:shape>
    </w:pict>
  </w:numPicBullet>
  <w:abstractNum w:abstractNumId="0">
    <w:nsid w:val="087359A4"/>
    <w:multiLevelType w:val="hybridMultilevel"/>
    <w:tmpl w:val="46547976"/>
    <w:lvl w:ilvl="0" w:tplc="43A475E2">
      <w:start w:val="1"/>
      <w:numFmt w:val="bullet"/>
      <w:lvlText w:val=""/>
      <w:lvlJc w:val="left"/>
      <w:pPr>
        <w:tabs>
          <w:tab w:val="num" w:pos="780"/>
        </w:tabs>
        <w:ind w:left="780" w:hanging="360"/>
      </w:pPr>
      <w:rPr>
        <w:rFonts w:ascii="Wingdings" w:hAnsi="Wingdings" w:hint="default"/>
        <w:b/>
        <w:color w:val="009900"/>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
    <w:nsid w:val="14FA6638"/>
    <w:multiLevelType w:val="hybridMultilevel"/>
    <w:tmpl w:val="B0183CC4"/>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1D335C58"/>
    <w:multiLevelType w:val="hybridMultilevel"/>
    <w:tmpl w:val="22241D86"/>
    <w:lvl w:ilvl="0" w:tplc="EE6AFFAC">
      <w:start w:val="1"/>
      <w:numFmt w:val="bullet"/>
      <w:lvlText w:val=""/>
      <w:lvlJc w:val="left"/>
      <w:pPr>
        <w:ind w:left="720" w:hanging="360"/>
      </w:pPr>
      <w:rPr>
        <w:rFonts w:ascii="Wingdings" w:hAnsi="Wingdings" w:hint="default"/>
        <w:b/>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23438BE"/>
    <w:multiLevelType w:val="hybridMultilevel"/>
    <w:tmpl w:val="30662CA8"/>
    <w:lvl w:ilvl="0" w:tplc="543E502C">
      <w:start w:val="1"/>
      <w:numFmt w:val="bullet"/>
      <w:lvlText w:val=""/>
      <w:lvlPicBulletId w:val="1"/>
      <w:lvlJc w:val="left"/>
      <w:pPr>
        <w:ind w:left="720" w:hanging="360"/>
      </w:pPr>
      <w:rPr>
        <w:rFonts w:ascii="Symbol" w:hAnsi="Symbol" w:hint="default"/>
        <w:color w:val="auto"/>
        <w:sz w:val="2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D4F3D31"/>
    <w:multiLevelType w:val="hybridMultilevel"/>
    <w:tmpl w:val="139CAA94"/>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614156B0"/>
    <w:multiLevelType w:val="hybridMultilevel"/>
    <w:tmpl w:val="7B2E05EC"/>
    <w:lvl w:ilvl="0" w:tplc="773CB33E">
      <w:start w:val="1"/>
      <w:numFmt w:val="bullet"/>
      <w:lvlText w:val=""/>
      <w:lvlPicBulletId w:val="0"/>
      <w:lvlJc w:val="left"/>
      <w:pPr>
        <w:ind w:left="720" w:hanging="360"/>
      </w:pPr>
      <w:rPr>
        <w:rFonts w:ascii="Symbol" w:hAnsi="Symbol" w:hint="default"/>
        <w:sz w:val="2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EE97919"/>
    <w:multiLevelType w:val="hybridMultilevel"/>
    <w:tmpl w:val="439868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1"/>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3C74"/>
    <w:rsid w:val="0003779F"/>
    <w:rsid w:val="00071594"/>
    <w:rsid w:val="00083E02"/>
    <w:rsid w:val="000B14A0"/>
    <w:rsid w:val="00143C74"/>
    <w:rsid w:val="00150D98"/>
    <w:rsid w:val="001D0E35"/>
    <w:rsid w:val="001D42BE"/>
    <w:rsid w:val="0020393E"/>
    <w:rsid w:val="002142EF"/>
    <w:rsid w:val="0027102C"/>
    <w:rsid w:val="002C5DAB"/>
    <w:rsid w:val="002C63C9"/>
    <w:rsid w:val="00322FFF"/>
    <w:rsid w:val="003E26B0"/>
    <w:rsid w:val="004D50C0"/>
    <w:rsid w:val="005C01B1"/>
    <w:rsid w:val="00600059"/>
    <w:rsid w:val="0062564A"/>
    <w:rsid w:val="00662D62"/>
    <w:rsid w:val="00711B41"/>
    <w:rsid w:val="00746278"/>
    <w:rsid w:val="00760C8F"/>
    <w:rsid w:val="008402C7"/>
    <w:rsid w:val="00847511"/>
    <w:rsid w:val="008E66E6"/>
    <w:rsid w:val="008F69CB"/>
    <w:rsid w:val="009624BA"/>
    <w:rsid w:val="009A3145"/>
    <w:rsid w:val="009E198E"/>
    <w:rsid w:val="00B0623D"/>
    <w:rsid w:val="00B10A15"/>
    <w:rsid w:val="00B674D2"/>
    <w:rsid w:val="00B9562B"/>
    <w:rsid w:val="00BD288F"/>
    <w:rsid w:val="00D76A25"/>
    <w:rsid w:val="00D96F14"/>
    <w:rsid w:val="00E15DC6"/>
    <w:rsid w:val="00E434D3"/>
    <w:rsid w:val="00E626DC"/>
    <w:rsid w:val="00EB5D2B"/>
    <w:rsid w:val="00F1577C"/>
    <w:rsid w:val="00F21B9B"/>
    <w:rsid w:val="00F5145E"/>
    <w:rsid w:val="00FA39F0"/>
    <w:rsid w:val="00FE401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278"/>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43C7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143C74"/>
    <w:rPr>
      <w:rFonts w:ascii="Tahoma" w:hAnsi="Tahoma" w:cs="Tahoma"/>
      <w:sz w:val="16"/>
      <w:szCs w:val="16"/>
    </w:rPr>
  </w:style>
  <w:style w:type="character" w:styleId="a5">
    <w:name w:val="Strong"/>
    <w:basedOn w:val="a0"/>
    <w:uiPriority w:val="99"/>
    <w:qFormat/>
    <w:rsid w:val="009E198E"/>
    <w:rPr>
      <w:rFonts w:cs="Times New Roman"/>
      <w:b/>
      <w:bCs/>
    </w:rPr>
  </w:style>
  <w:style w:type="paragraph" w:styleId="a6">
    <w:name w:val="Normal (Web)"/>
    <w:basedOn w:val="a"/>
    <w:uiPriority w:val="99"/>
    <w:rsid w:val="009E198E"/>
    <w:pPr>
      <w:spacing w:before="100" w:beforeAutospacing="1" w:after="100" w:afterAutospacing="1" w:line="240" w:lineRule="auto"/>
    </w:pPr>
    <w:rPr>
      <w:rFonts w:ascii="Times New Roman" w:hAnsi="Times New Roman"/>
      <w:sz w:val="24"/>
      <w:szCs w:val="24"/>
    </w:rPr>
  </w:style>
  <w:style w:type="paragraph" w:styleId="a7">
    <w:name w:val="List Paragraph"/>
    <w:basedOn w:val="a"/>
    <w:uiPriority w:val="99"/>
    <w:qFormat/>
    <w:rsid w:val="009E198E"/>
    <w:pPr>
      <w:ind w:left="720"/>
      <w:contextualSpacing/>
    </w:pPr>
  </w:style>
  <w:style w:type="paragraph" w:styleId="a8">
    <w:name w:val="header"/>
    <w:basedOn w:val="a"/>
    <w:link w:val="a9"/>
    <w:uiPriority w:val="99"/>
    <w:semiHidden/>
    <w:unhideWhenUsed/>
    <w:rsid w:val="00E15DC6"/>
    <w:pPr>
      <w:tabs>
        <w:tab w:val="center" w:pos="4677"/>
        <w:tab w:val="right" w:pos="9355"/>
      </w:tabs>
    </w:pPr>
  </w:style>
  <w:style w:type="character" w:customStyle="1" w:styleId="a9">
    <w:name w:val="Верхний колонтитул Знак"/>
    <w:basedOn w:val="a0"/>
    <w:link w:val="a8"/>
    <w:uiPriority w:val="99"/>
    <w:semiHidden/>
    <w:rsid w:val="00E15DC6"/>
  </w:style>
  <w:style w:type="paragraph" w:styleId="aa">
    <w:name w:val="footer"/>
    <w:basedOn w:val="a"/>
    <w:link w:val="ab"/>
    <w:uiPriority w:val="99"/>
    <w:unhideWhenUsed/>
    <w:rsid w:val="00E15DC6"/>
    <w:pPr>
      <w:tabs>
        <w:tab w:val="center" w:pos="4677"/>
        <w:tab w:val="right" w:pos="9355"/>
      </w:tabs>
    </w:pPr>
  </w:style>
  <w:style w:type="character" w:customStyle="1" w:styleId="ab">
    <w:name w:val="Нижний колонтитул Знак"/>
    <w:basedOn w:val="a0"/>
    <w:link w:val="aa"/>
    <w:uiPriority w:val="99"/>
    <w:rsid w:val="00E15DC6"/>
  </w:style>
  <w:style w:type="paragraph" w:styleId="ac">
    <w:name w:val="No Spacing"/>
    <w:uiPriority w:val="1"/>
    <w:qFormat/>
    <w:rsid w:val="00F5145E"/>
    <w:rPr>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Pages>
  <Words>493</Words>
  <Characters>2816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Татьяна</cp:lastModifiedBy>
  <cp:revision>16</cp:revision>
  <cp:lastPrinted>2012-01-18T07:28:00Z</cp:lastPrinted>
  <dcterms:created xsi:type="dcterms:W3CDTF">2011-02-21T06:06:00Z</dcterms:created>
  <dcterms:modified xsi:type="dcterms:W3CDTF">2014-01-27T10:16:00Z</dcterms:modified>
</cp:coreProperties>
</file>