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07B14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Консультация для родителей «Гражданская оборона»</w:t>
      </w:r>
    </w:p>
    <w:p w14:paraId="4D2E7453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Гражданская оборона России — это важная составляющая часть национальной безопасности страны. Функции и обязанности гражданской обороны возложены на МЧС. Министерство использует опыт предыдущих лет и разрабатывает новые системы по защите населения в условиях мирного, а также военного времени. Все началось 4 октября 1932 года. Именно тогда правительство страны разработало Положение о Местной Противовоздушной Обороне (МПВО). С того времени гражданская оборона начала поэтапно развиваться и набирать популярность. В военные годы в МПВО был включен практически каждый дееспособный гражданин страны. В 1942 году повсеместно проводилось обучение граждан к действиям в случае нападения противника. Это позволяло обезопасить себя и все население в целом.</w:t>
      </w:r>
    </w:p>
    <w:p w14:paraId="3DF94699" w14:textId="42B25D48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С течением времени появлялось все новое оружие массового поражения. В связи с этим возникала необходимость совершенствовать систему защиты граждан. 15 июля 1961 г было принято решение о преобразовании МПВО в гражданскую оборону. Это повлекло за собой целый ряд изменений. Разрабатывался перечень мероприятий по защите граждан в мирное и военное время. Данные мероприятия помогали обезопасить людей не только от нападения противника, но и от техногенных катастроф.</w:t>
      </w:r>
    </w:p>
    <w:p w14:paraId="1F163054" w14:textId="77777777" w:rsidR="00846495" w:rsidRPr="00853AF8" w:rsidRDefault="00846495" w:rsidP="00853AF8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Разработан четкий алгоритм действий. Созданы эвакуационные пункты. Продуманы маршруты эвакуации и система оповещения населения. В распоряжении личного состава находятся современные образцы тех</w:t>
      </w:r>
      <w:bookmarkStart w:id="0" w:name="_GoBack"/>
      <w:bookmarkEnd w:id="0"/>
      <w:r w:rsidRPr="00853AF8">
        <w:rPr>
          <w:rStyle w:val="a4"/>
          <w:i w:val="0"/>
          <w:color w:val="464646"/>
          <w:sz w:val="28"/>
          <w:szCs w:val="28"/>
        </w:rPr>
        <w:t>ники. Кроме того, имеется большой запас средств защиты и специальных приборов.</w:t>
      </w:r>
    </w:p>
    <w:p w14:paraId="3148CAB4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В настоящее время все вопросы по гражданской обороне возложены на МЧС России. Подразделения министерства работают в режиме постоянной готовности и ежедневно спасают граждан от пожаров и последствий природных, а также техногенных катастроф.</w:t>
      </w:r>
    </w:p>
    <w:p w14:paraId="50951A1B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МЧС активно внедряет новые технологии, направленные на защиту граждан. В том числе это касается централизованной системы оповещения. Повсеместно устанавливаются информационные табло и специальные громкоговорители.</w:t>
      </w:r>
    </w:p>
    <w:p w14:paraId="031758ED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Большое внимание уделяется именно подготовки. Высокий уровень знаний и слаженные действия личного состав способны предотвратить появление катастрофы и эффективно выполнять задачи по предназначению</w:t>
      </w:r>
    </w:p>
    <w:p w14:paraId="7464F45A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От неожиданностей и чрезвычайных ситуаций не застрахованы ни взрослые, ни дети.</w:t>
      </w:r>
    </w:p>
    <w:p w14:paraId="5FFF0C4A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Чтобы с вашим ребенком не случилось беды, следует придерживаться некоторых правил:</w:t>
      </w:r>
    </w:p>
    <w:p w14:paraId="56876CCA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lastRenderedPageBreak/>
        <w:t>- Рекомендуется придумать для использования членами семьи какое-нибудь кодовое слово, чтобы при необходимости сообщить о чрезвычайной ситуации, в которой кто-то из вас оказался.</w:t>
      </w:r>
    </w:p>
    <w:p w14:paraId="24656F88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- Старайтесь не оставлять детей одних дома, на улице или в машине.</w:t>
      </w:r>
    </w:p>
    <w:p w14:paraId="62746854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- Убедитесь, что ваш ребенок знает свой домашний адрес и номер телефона. Время от времени проверяйте эти знания.</w:t>
      </w:r>
    </w:p>
    <w:p w14:paraId="26D35A00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- Терпеливо выслушивайте своих детей и поощряйте их к тому, чтобы не было секретов между вами.</w:t>
      </w:r>
    </w:p>
    <w:p w14:paraId="153072AB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- Ваш ребенок должен знать, что к некоторым взрослым можно обратиться за помощью, например, к милиционеру, некоторым мамам с малышами или продавцу в магазине.</w:t>
      </w:r>
    </w:p>
    <w:p w14:paraId="7EABB43A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- Объясните ребенку, что нужно делать, если он потерялся в магазине или другом общественном месте.</w:t>
      </w:r>
    </w:p>
    <w:p w14:paraId="1C2E186C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- Пусть ваш ребенок хорошо усвоит, что гулять лучше всего в сопровождении мамы, папы, дедушки или бабушки.</w:t>
      </w:r>
    </w:p>
    <w:p w14:paraId="2F6BAABF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- Малыш должен знать: если в поведении незнакомого взрослого человека его что-то насторожило, то лучше убежать.</w:t>
      </w:r>
    </w:p>
    <w:p w14:paraId="50822E1D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- Приучите детей всегда говорить родителям, куда и на какое время они направились и что до наступления темноты должны возвратиться домой.</w:t>
      </w:r>
    </w:p>
    <w:p w14:paraId="2D2FE860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- Дети должны усвоить, что играть можно только в тех местах и ходить только по тем дорогам, где разрешают родители.</w:t>
      </w:r>
    </w:p>
    <w:p w14:paraId="21F27C8D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- Настоятельно советуйте им избегать слабоосвещенных и безлюдных мест.</w:t>
      </w:r>
    </w:p>
    <w:p w14:paraId="6EA0E03F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- Ваши дети должны запомнить: не надо вступать в разговоры с незнакомыми людьми при отсутствии родителей.</w:t>
      </w:r>
    </w:p>
    <w:p w14:paraId="2CC7C57A" w14:textId="77777777" w:rsidR="00846495" w:rsidRPr="00853AF8" w:rsidRDefault="00846495" w:rsidP="00853AF8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- Если незнакомые попытаются заговорить с ребенком, то нужно отойти в сторонку или убежать.</w:t>
      </w:r>
    </w:p>
    <w:p w14:paraId="06EFA514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- Приучите своих детей всегда запирать входную дверь и ни за что на свете не признаваться чужим, что они дома одни.</w:t>
      </w:r>
    </w:p>
    <w:p w14:paraId="329C95E1" w14:textId="77777777" w:rsidR="00846495" w:rsidRPr="00853AF8" w:rsidRDefault="00846495" w:rsidP="00853AF8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- Научите своих детей вызывать милицию, пожарных, скорую помощь</w:t>
      </w:r>
    </w:p>
    <w:p w14:paraId="3C2EB99F" w14:textId="77777777" w:rsidR="00846495" w:rsidRPr="00853AF8" w:rsidRDefault="00846495" w:rsidP="00853AF8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853AF8">
        <w:rPr>
          <w:rStyle w:val="a4"/>
          <w:i w:val="0"/>
          <w:color w:val="464646"/>
          <w:sz w:val="28"/>
          <w:szCs w:val="28"/>
        </w:rPr>
        <w:t>- Предупредите детей, что опасно соглашаться с незнакомыми людьми, когда они зовут куда-нибудь с ними пойти или поехать, просят помочь им что-нибудь сделать (найти потерявшуюся кошку или собаку, поднести вещи, сфотографироваться с ними, вместе поиграть и т. п.)</w:t>
      </w:r>
    </w:p>
    <w:p w14:paraId="0DDB4A67" w14:textId="77777777" w:rsidR="00664FB4" w:rsidRPr="00853AF8" w:rsidRDefault="00664FB4" w:rsidP="00853AF8">
      <w:pPr>
        <w:jc w:val="both"/>
        <w:rPr>
          <w:sz w:val="28"/>
          <w:szCs w:val="28"/>
        </w:rPr>
      </w:pPr>
    </w:p>
    <w:sectPr w:rsidR="00664FB4" w:rsidRPr="00853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95"/>
    <w:rsid w:val="00664FB4"/>
    <w:rsid w:val="00846495"/>
    <w:rsid w:val="0085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BF54"/>
  <w15:chartTrackingRefBased/>
  <w15:docId w15:val="{37C53F1B-7882-4512-B5F2-44902164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495"/>
    <w:pPr>
      <w:spacing w:before="100" w:beforeAutospacing="1" w:after="100" w:afterAutospacing="1" w:line="240" w:lineRule="auto"/>
    </w:pPr>
    <w:rPr>
      <w:rFonts w:eastAsia="Times New Roman"/>
      <w:b w:val="0"/>
      <w:bCs w:val="0"/>
      <w:lang w:eastAsia="ru-RU"/>
    </w:rPr>
  </w:style>
  <w:style w:type="character" w:styleId="a4">
    <w:name w:val="Emphasis"/>
    <w:basedOn w:val="a0"/>
    <w:uiPriority w:val="20"/>
    <w:qFormat/>
    <w:rsid w:val="008464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 Мкртчян</dc:creator>
  <cp:keywords/>
  <dc:description/>
  <cp:lastModifiedBy>Пользователь</cp:lastModifiedBy>
  <cp:revision>2</cp:revision>
  <dcterms:created xsi:type="dcterms:W3CDTF">2022-10-25T17:52:00Z</dcterms:created>
  <dcterms:modified xsi:type="dcterms:W3CDTF">2022-10-26T10:45:00Z</dcterms:modified>
</cp:coreProperties>
</file>