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A6" w:rsidRDefault="00711BA6" w:rsidP="00711B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385 «Сказка»</w:t>
      </w:r>
    </w:p>
    <w:p w:rsidR="00711BA6" w:rsidRDefault="00711BA6" w:rsidP="00711B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1BA6" w:rsidRDefault="00711BA6" w:rsidP="00711BA6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</w:p>
    <w:p w:rsidR="00711BA6" w:rsidRDefault="00711BA6" w:rsidP="00711BA6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 w:rsidRPr="00710E65"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 xml:space="preserve">Консультация музыкального руководителя для родителей </w:t>
      </w:r>
    </w:p>
    <w:p w:rsidR="00711BA6" w:rsidRDefault="00711BA6" w:rsidP="00711BA6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«Берегите голос своего ребенка</w:t>
      </w:r>
      <w:r w:rsidRPr="00710E65"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»</w:t>
      </w:r>
    </w:p>
    <w:p w:rsidR="00711BA6" w:rsidRDefault="00711BA6" w:rsidP="00711BA6">
      <w:pPr>
        <w:pStyle w:val="a3"/>
        <w:spacing w:line="360" w:lineRule="auto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</w:p>
    <w:p w:rsidR="00711BA6" w:rsidRDefault="00711BA6" w:rsidP="00711BA6">
      <w:pPr>
        <w:pStyle w:val="a3"/>
        <w:spacing w:line="360" w:lineRule="auto"/>
        <w:ind w:firstLine="5529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Полищук Д.Ю.</w:t>
      </w:r>
    </w:p>
    <w:p w:rsidR="00711BA6" w:rsidRPr="00711BA6" w:rsidRDefault="00711BA6" w:rsidP="00711BA6">
      <w:pPr>
        <w:jc w:val="center"/>
        <w:rPr>
          <w:rFonts w:ascii="Monotype Corsiva" w:hAnsi="Monotype Corsiva"/>
          <w:b/>
          <w:sz w:val="56"/>
          <w:szCs w:val="56"/>
          <w:lang w:val="ru-RU"/>
        </w:rPr>
      </w:pPr>
    </w:p>
    <w:p w:rsidR="00711BA6" w:rsidRDefault="00711BA6" w:rsidP="00711BA6">
      <w:pPr>
        <w:ind w:left="-851" w:righ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3600" cy="2603500"/>
            <wp:effectExtent l="19050" t="0" r="0" b="0"/>
            <wp:docPr id="2" name="Рисунок 2" descr="C:\Documents and Settings\bxec\Рабочий стол\картинки\7860743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xec\Рабочий стол\картинки\7860743_ori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BA6" w:rsidRDefault="00711BA6" w:rsidP="00711BA6">
      <w:pPr>
        <w:ind w:left="-851" w:righ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1BA6" w:rsidRDefault="00711BA6" w:rsidP="00711BA6">
      <w:pPr>
        <w:ind w:left="-851" w:righ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1BA6" w:rsidRDefault="00711BA6" w:rsidP="00711BA6">
      <w:pPr>
        <w:ind w:left="-851" w:righ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1BA6" w:rsidRDefault="00711BA6" w:rsidP="00711BA6">
      <w:pPr>
        <w:ind w:left="-851" w:righ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1BA6" w:rsidRDefault="00711BA6" w:rsidP="00711BA6">
      <w:pPr>
        <w:ind w:left="-851" w:righ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1BA6" w:rsidRDefault="00711BA6" w:rsidP="00711BA6">
      <w:pPr>
        <w:ind w:left="-851" w:right="-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11BA6" w:rsidRDefault="00711BA6" w:rsidP="00711BA6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 w:rsidRPr="00710E65"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lastRenderedPageBreak/>
        <w:t xml:space="preserve">Консультация музыкального руководителя для родителей </w:t>
      </w:r>
    </w:p>
    <w:p w:rsidR="00711BA6" w:rsidRPr="00711BA6" w:rsidRDefault="00711BA6" w:rsidP="00711BA6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«Берегите голос своего ребенка</w:t>
      </w:r>
      <w:r w:rsidRPr="00710E65">
        <w:rPr>
          <w:rFonts w:ascii="Times New Roman" w:eastAsia="Times New Roman" w:hAnsi="Times New Roman" w:cs="Times New Roman"/>
          <w:b/>
          <w:i/>
          <w:kern w:val="36"/>
          <w:sz w:val="48"/>
          <w:szCs w:val="28"/>
        </w:rPr>
        <w:t>»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Берегите голос своего ребёнка. Голос ребёнка легко поддаётся как полезному, так и вредному влиянию. Его можно, как развить, так и совсем испортить – сорвать! Особенно важна гигиена голоса в детстве, когда происходит формирование гортани. Именно в этот период могут возникнуть голосовые расстройства и даже, заболевания, от которых нелегко избавить ребёнка, а в последствие и взрослого человека.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При массовом обследовании детей в детских садах и школах выяснилось, что заболевания гортани занимают второе место среди заболеваний уха, горла и носа.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 xml:space="preserve">Дети с нарушениями голосовых функций, обычно испытывают затруднения в общении с окружающими. Они стараются больше молчать или наоборот, говорят слишком громко, что бы их услышали. Это ведёт к закреплению речевых патологий  и в дальнейшем закрывает для многих путь </w:t>
      </w:r>
      <w:proofErr w:type="gramStart"/>
      <w:r w:rsidRPr="00057EF1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057EF1">
        <w:rPr>
          <w:rFonts w:ascii="Times New Roman" w:hAnsi="Times New Roman" w:cs="Times New Roman"/>
          <w:sz w:val="28"/>
          <w:szCs w:val="28"/>
          <w:lang w:val="ru-RU"/>
        </w:rPr>
        <w:t xml:space="preserve"> речевыми профессиями. Как часто можно наблюдать такую картину: маленький мальчик или девочка едет с мамой в автобусе и разговаривает так громко, что его слышат все окружающие. Или во дворе ребята играют в мяч, их крик, визг слышен в квартирах даже при закрытых окнах. Надо вызвать приятеля с верхнего этажа — скандируют хором. Да и в детском саду ребята далеко не всегда говорят спокойным голосом.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 xml:space="preserve">Первое правило: никогда не кричите сами (исключительные случаи, которые в жизни не так уж часты)  и приучайте ребенка говорить сдержанно. Каким образом?  Хотя бы отвечая ему «Не слышу!», когда он говорит слишком громко. Ни в коем случае нельзя разговаривать с ребенком на улице при сильном морозе. Не пытайтесь перекричать шум (например, транспортный). Если нет острой необходимости сказать что-то немедленно, лучше подождать, пока шум не стихнет или вы сами окажетесь в более тихом месте. Не перенапрягайте голос ребенка при ангине, заболеваниях дыхательных путей, легких. И не только в разгар болезни, но и когда дело пошло на поправку. Отрицательное действие на голос может оказать сухой воздух при паровом отоплении. 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Особого внимания требует голос 4—5-летнего ребенка, когда он начинает петь. Исполняемые им песни не должны выходить за пределы допустимой громкости — иначе это может привести не только к хрипоте, но и к более значительным стойким нарушениям голоса. Приходится встречаться с фактами, когда родители разрешают детям петь дома «во весь голос» песни, предназначенные для исполнения взрослыми.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lastRenderedPageBreak/>
        <w:t>На состояние голоса влияет и питание. Острая пища, содержащая пряности, много соли и уксуса, раздражает слизистую оболочку горла, ухудшает голос. Крайне отрицательно влияние курения взрослых.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Постоянно растущий, находящийся в динамическом развитии голосовой аппарат дошкольника нуждается в бережном отношении. При злоупотреблении силой звучания утрачивается звонкость — важное качество голоса ребенка. При пении на крайних динамических уровнях появляются напряжение и функциональные расстройства голоса, вплоть до афонии (беззвучности).</w:t>
      </w:r>
      <w:r w:rsidRPr="00057EF1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Итак, подытоживая, кратко сформулируем, что же вредно для детского голоса:  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1.   Пение громким, резким звуком.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2.   Небрежное отношение к речевому голосу: (крик, визг, очень громкая речь)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3.   Пение на холоде или сыром воздухе.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4. Пребывание в помещении, где курят.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5.   Подражание пению взрослых.</w:t>
      </w:r>
    </w:p>
    <w:p w:rsidR="00057EF1" w:rsidRP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6.  Употребление холодных продуктов.</w:t>
      </w:r>
    </w:p>
    <w:p w:rsidR="00057EF1" w:rsidRDefault="00057EF1" w:rsidP="00711BA6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57EF1">
        <w:rPr>
          <w:rFonts w:ascii="Times New Roman" w:hAnsi="Times New Roman" w:cs="Times New Roman"/>
          <w:sz w:val="28"/>
          <w:szCs w:val="28"/>
          <w:lang w:val="ru-RU"/>
        </w:rPr>
        <w:t>7.  Небрежное отношение к заболеваниям уха, горла, носа (переносить заболевание на ногах, не долечивать заболевание)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711BA6" w:rsidRPr="00711BA6" w:rsidRDefault="00711BA6" w:rsidP="00711BA6">
      <w:pPr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BA6">
        <w:rPr>
          <w:rFonts w:ascii="Times New Roman" w:hAnsi="Times New Roman" w:cs="Times New Roman"/>
          <w:b/>
          <w:sz w:val="28"/>
          <w:szCs w:val="28"/>
          <w:lang w:val="ru-RU"/>
        </w:rPr>
        <w:t>Берегите голос своего ребенка!</w:t>
      </w:r>
    </w:p>
    <w:p w:rsidR="00E500D2" w:rsidRPr="00057EF1" w:rsidRDefault="00E500D2" w:rsidP="00711BA6">
      <w:pPr>
        <w:ind w:firstLine="709"/>
        <w:rPr>
          <w:lang w:val="ru-RU"/>
        </w:rPr>
      </w:pPr>
    </w:p>
    <w:sectPr w:rsidR="00E500D2" w:rsidRPr="00057EF1" w:rsidSect="00711BA6">
      <w:pgSz w:w="11906" w:h="16838"/>
      <w:pgMar w:top="1134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36381"/>
    <w:rsid w:val="00057EF1"/>
    <w:rsid w:val="004324A3"/>
    <w:rsid w:val="00711BA6"/>
    <w:rsid w:val="00836381"/>
    <w:rsid w:val="00993BD1"/>
    <w:rsid w:val="00E500D2"/>
    <w:rsid w:val="00EF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F1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BA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1B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BA6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F1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buhxec</cp:lastModifiedBy>
  <cp:revision>5</cp:revision>
  <dcterms:created xsi:type="dcterms:W3CDTF">2014-11-25T14:23:00Z</dcterms:created>
  <dcterms:modified xsi:type="dcterms:W3CDTF">2003-12-31T19:34:00Z</dcterms:modified>
</cp:coreProperties>
</file>