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43" w:rsidRPr="005F2DD8" w:rsidRDefault="00C91BFF" w:rsidP="00C91B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DD8">
        <w:rPr>
          <w:rFonts w:ascii="Times New Roman" w:hAnsi="Times New Roman" w:cs="Times New Roman"/>
          <w:b/>
          <w:sz w:val="28"/>
          <w:szCs w:val="28"/>
        </w:rPr>
        <w:t>Отчет по итогам проведения «Недели безопасности»</w:t>
      </w:r>
    </w:p>
    <w:p w:rsidR="00C91BFF" w:rsidRPr="005F2DD8" w:rsidRDefault="007761C0" w:rsidP="00C91B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20.11</w:t>
      </w:r>
      <w:r w:rsidR="00C91BFF" w:rsidRPr="005F2DD8">
        <w:rPr>
          <w:rFonts w:ascii="Times New Roman" w:hAnsi="Times New Roman" w:cs="Times New Roman"/>
          <w:b/>
          <w:sz w:val="28"/>
          <w:szCs w:val="28"/>
        </w:rPr>
        <w:t>. до 2</w:t>
      </w:r>
      <w:r>
        <w:rPr>
          <w:rFonts w:ascii="Times New Roman" w:hAnsi="Times New Roman" w:cs="Times New Roman"/>
          <w:b/>
          <w:sz w:val="28"/>
          <w:szCs w:val="28"/>
        </w:rPr>
        <w:t>4.11</w:t>
      </w:r>
      <w:r w:rsidR="00C91BFF" w:rsidRPr="005F2DD8">
        <w:rPr>
          <w:rFonts w:ascii="Times New Roman" w:hAnsi="Times New Roman" w:cs="Times New Roman"/>
          <w:b/>
          <w:sz w:val="28"/>
          <w:szCs w:val="28"/>
        </w:rPr>
        <w:t>.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C91BFF" w:rsidRPr="005F2DD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2DD8" w:rsidRDefault="005F2DD8" w:rsidP="00C91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3"/>
        <w:gridCol w:w="2999"/>
        <w:gridCol w:w="2408"/>
        <w:gridCol w:w="1476"/>
        <w:gridCol w:w="2035"/>
      </w:tblGrid>
      <w:tr w:rsidR="00C91BFF" w:rsidTr="005F2DD8">
        <w:tc>
          <w:tcPr>
            <w:tcW w:w="653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99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2408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1476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035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 исполнители</w:t>
            </w:r>
          </w:p>
        </w:tc>
      </w:tr>
      <w:tr w:rsidR="00C91BFF" w:rsidTr="00BF6221">
        <w:tc>
          <w:tcPr>
            <w:tcW w:w="9571" w:type="dxa"/>
            <w:gridSpan w:val="5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детьми</w:t>
            </w:r>
          </w:p>
        </w:tc>
      </w:tr>
      <w:tr w:rsidR="00C91BFF" w:rsidTr="005F2DD8">
        <w:tc>
          <w:tcPr>
            <w:tcW w:w="653" w:type="dxa"/>
            <w:vMerge w:val="restart"/>
            <w:vAlign w:val="center"/>
          </w:tcPr>
          <w:p w:rsidR="00C91BFF" w:rsidRDefault="00C91BFF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91BFF" w:rsidRDefault="00C91BFF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8" w:type="dxa"/>
            <w:vMerge w:val="restart"/>
            <w:vAlign w:val="center"/>
          </w:tcPr>
          <w:p w:rsidR="00C91BFF" w:rsidRDefault="00C91BFF" w:rsidP="00C91B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дни (занятия, игры, конкурсы, викторины)</w:t>
            </w:r>
          </w:p>
        </w:tc>
        <w:tc>
          <w:tcPr>
            <w:tcW w:w="1476" w:type="dxa"/>
          </w:tcPr>
          <w:p w:rsidR="00C91BFF" w:rsidRDefault="007761C0" w:rsidP="007761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91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1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5" w:type="dxa"/>
            <w:vMerge w:val="restart"/>
            <w:vAlign w:val="center"/>
          </w:tcPr>
          <w:p w:rsidR="00C91BFF" w:rsidRDefault="007761C0" w:rsidP="00C91B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C91BFF" w:rsidRDefault="00C91BFF" w:rsidP="00C91BF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Т.С.,</w:t>
            </w:r>
          </w:p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91BFF" w:rsidTr="005F2DD8">
        <w:tc>
          <w:tcPr>
            <w:tcW w:w="653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«Дорожного движения»</w:t>
            </w:r>
          </w:p>
        </w:tc>
        <w:tc>
          <w:tcPr>
            <w:tcW w:w="2408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91BFF" w:rsidRDefault="007761C0" w:rsidP="007761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91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1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5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FF" w:rsidTr="005F2DD8">
        <w:tc>
          <w:tcPr>
            <w:tcW w:w="653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«Пожарной безопасности»</w:t>
            </w:r>
          </w:p>
        </w:tc>
        <w:tc>
          <w:tcPr>
            <w:tcW w:w="2408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91BFF" w:rsidRDefault="007761C0" w:rsidP="007761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91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91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5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FF" w:rsidTr="005F2DD8">
        <w:tc>
          <w:tcPr>
            <w:tcW w:w="653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91BFF" w:rsidRDefault="00C91BFF" w:rsidP="00C91B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«Маша и медведь знакомятся с правилами дорожного движения»</w:t>
            </w:r>
          </w:p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91BFF" w:rsidRDefault="00C91BFF" w:rsidP="007761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61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1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5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FF" w:rsidTr="005F2DD8">
        <w:tc>
          <w:tcPr>
            <w:tcW w:w="653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C91BFF" w:rsidRDefault="00C91BFF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«</w:t>
            </w:r>
            <w:r w:rsidR="005F2DD8">
              <w:rPr>
                <w:rFonts w:ascii="Times New Roman" w:hAnsi="Times New Roman" w:cs="Times New Roman"/>
                <w:sz w:val="28"/>
                <w:szCs w:val="28"/>
              </w:rPr>
              <w:t>Знатока правил дорожного движения и пожарной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8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C91BFF" w:rsidRDefault="00C91BFF" w:rsidP="007761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61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1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5" w:type="dxa"/>
            <w:vMerge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FF" w:rsidTr="005F2DD8">
        <w:tc>
          <w:tcPr>
            <w:tcW w:w="653" w:type="dxa"/>
            <w:vAlign w:val="center"/>
          </w:tcPr>
          <w:p w:rsidR="00C91BFF" w:rsidRDefault="00C91BFF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99" w:type="dxa"/>
            <w:vAlign w:val="center"/>
          </w:tcPr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2408" w:type="dxa"/>
            <w:vAlign w:val="center"/>
          </w:tcPr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для детей старшей и подготовительной группы</w:t>
            </w:r>
          </w:p>
        </w:tc>
        <w:tc>
          <w:tcPr>
            <w:tcW w:w="1476" w:type="dxa"/>
            <w:vAlign w:val="center"/>
          </w:tcPr>
          <w:p w:rsidR="00C91BFF" w:rsidRDefault="007761C0" w:rsidP="007761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C91B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C91BFF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5" w:type="dxa"/>
            <w:vAlign w:val="center"/>
          </w:tcPr>
          <w:p w:rsidR="007761C0" w:rsidRDefault="007761C0" w:rsidP="007761C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C91BFF" w:rsidRPr="000328A3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8A3">
              <w:rPr>
                <w:rFonts w:ascii="Times New Roman" w:hAnsi="Times New Roman" w:cs="Times New Roman"/>
                <w:sz w:val="28"/>
                <w:szCs w:val="28"/>
              </w:rPr>
              <w:t>Казакова Т.С.,</w:t>
            </w:r>
          </w:p>
          <w:p w:rsidR="00C91BFF" w:rsidRPr="000328A3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8A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91BFF" w:rsidRPr="000328A3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8A3">
              <w:rPr>
                <w:rFonts w:ascii="Times New Roman" w:hAnsi="Times New Roman" w:cs="Times New Roman"/>
                <w:sz w:val="28"/>
                <w:szCs w:val="28"/>
              </w:rPr>
              <w:t>Орлова И.В.</w:t>
            </w:r>
          </w:p>
          <w:p w:rsidR="00C91BFF" w:rsidRDefault="007761C0" w:rsidP="00C91BF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М.А.</w:t>
            </w:r>
          </w:p>
        </w:tc>
      </w:tr>
      <w:tr w:rsidR="00C91BFF" w:rsidTr="005F2DD8">
        <w:tc>
          <w:tcPr>
            <w:tcW w:w="653" w:type="dxa"/>
            <w:vAlign w:val="center"/>
          </w:tcPr>
          <w:p w:rsidR="00C91BFF" w:rsidRDefault="00C91BFF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99" w:type="dxa"/>
            <w:vAlign w:val="center"/>
          </w:tcPr>
          <w:p w:rsidR="00C91BFF" w:rsidRDefault="00C91BFF" w:rsidP="00C91BFF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«Если в доме случился пожар»</w:t>
            </w:r>
          </w:p>
        </w:tc>
        <w:tc>
          <w:tcPr>
            <w:tcW w:w="2408" w:type="dxa"/>
            <w:vAlign w:val="center"/>
          </w:tcPr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занятие с детьми</w:t>
            </w:r>
          </w:p>
        </w:tc>
        <w:tc>
          <w:tcPr>
            <w:tcW w:w="1476" w:type="dxa"/>
            <w:vAlign w:val="center"/>
          </w:tcPr>
          <w:p w:rsidR="00C91BFF" w:rsidRDefault="007761C0" w:rsidP="007761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  <w:r w:rsidR="00C91BFF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5" w:type="dxa"/>
            <w:vAlign w:val="center"/>
          </w:tcPr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Казакова Т.С., воспитатели групп</w:t>
            </w:r>
          </w:p>
        </w:tc>
      </w:tr>
      <w:tr w:rsidR="00C91BFF" w:rsidTr="00100AEB">
        <w:tc>
          <w:tcPr>
            <w:tcW w:w="9571" w:type="dxa"/>
            <w:gridSpan w:val="5"/>
          </w:tcPr>
          <w:p w:rsidR="00C91BFF" w:rsidRDefault="00C91BFF" w:rsidP="00C91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сотрудниками</w:t>
            </w:r>
          </w:p>
        </w:tc>
      </w:tr>
      <w:tr w:rsidR="00C91BFF" w:rsidTr="005F2DD8">
        <w:tc>
          <w:tcPr>
            <w:tcW w:w="653" w:type="dxa"/>
            <w:vAlign w:val="center"/>
          </w:tcPr>
          <w:p w:rsidR="00C91BFF" w:rsidRDefault="00C91BFF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99" w:type="dxa"/>
            <w:vAlign w:val="center"/>
          </w:tcPr>
          <w:p w:rsidR="00C91BFF" w:rsidRDefault="00C91BFF" w:rsidP="00C91BFF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 проведении «Недели безопасности» в МБДОУ</w:t>
            </w:r>
          </w:p>
        </w:tc>
        <w:tc>
          <w:tcPr>
            <w:tcW w:w="2408" w:type="dxa"/>
            <w:vAlign w:val="center"/>
          </w:tcPr>
          <w:p w:rsidR="00C91BFF" w:rsidRPr="007761C0" w:rsidRDefault="00C91BFF" w:rsidP="00C91B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1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№</w:t>
            </w:r>
            <w:r w:rsidR="007761C0" w:rsidRPr="007761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89/о</w:t>
            </w:r>
          </w:p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C91BFF" w:rsidRDefault="007761C0" w:rsidP="007761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20.11.17</w:t>
            </w:r>
          </w:p>
        </w:tc>
        <w:tc>
          <w:tcPr>
            <w:tcW w:w="2035" w:type="dxa"/>
            <w:vAlign w:val="center"/>
          </w:tcPr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Краснова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C91BFF" w:rsidTr="005F2DD8">
        <w:tc>
          <w:tcPr>
            <w:tcW w:w="653" w:type="dxa"/>
            <w:vAlign w:val="center"/>
          </w:tcPr>
          <w:p w:rsidR="00C91BFF" w:rsidRDefault="00C91BFF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99" w:type="dxa"/>
            <w:vAlign w:val="center"/>
          </w:tcPr>
          <w:p w:rsidR="00C91BFF" w:rsidRDefault="00C91BFF" w:rsidP="00C91BFF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Утверждение плана проведения «Недели безопасности».</w:t>
            </w:r>
          </w:p>
        </w:tc>
        <w:tc>
          <w:tcPr>
            <w:tcW w:w="2408" w:type="dxa"/>
            <w:vAlign w:val="center"/>
          </w:tcPr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Комиссии по охране труда</w:t>
            </w:r>
          </w:p>
        </w:tc>
        <w:tc>
          <w:tcPr>
            <w:tcW w:w="1476" w:type="dxa"/>
            <w:vAlign w:val="center"/>
          </w:tcPr>
          <w:p w:rsidR="00C91BFF" w:rsidRDefault="007761C0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20.11.17</w:t>
            </w:r>
          </w:p>
        </w:tc>
        <w:tc>
          <w:tcPr>
            <w:tcW w:w="2035" w:type="dxa"/>
            <w:vAlign w:val="center"/>
          </w:tcPr>
          <w:p w:rsidR="00C91BFF" w:rsidRDefault="00C91BFF" w:rsidP="00C91B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 по охране труда</w:t>
            </w:r>
          </w:p>
        </w:tc>
      </w:tr>
      <w:tr w:rsidR="005F2DD8" w:rsidTr="005F2DD8">
        <w:tc>
          <w:tcPr>
            <w:tcW w:w="653" w:type="dxa"/>
            <w:vAlign w:val="center"/>
          </w:tcPr>
          <w:p w:rsidR="005F2DD8" w:rsidRDefault="005F2DD8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99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 при возникновении чрезвычайной ситуации</w:t>
            </w:r>
          </w:p>
        </w:tc>
        <w:tc>
          <w:tcPr>
            <w:tcW w:w="2408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информационно-методическое совещание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:rsidR="005F2DD8" w:rsidRDefault="007761C0" w:rsidP="007761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F2D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F2DD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5" w:type="dxa"/>
            <w:vAlign w:val="center"/>
          </w:tcPr>
          <w:p w:rsidR="007761C0" w:rsidRDefault="005F2DD8" w:rsidP="007761C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заведующей по АХЧ Кондратьева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И.Н.,             </w:t>
            </w:r>
            <w:r w:rsidR="007761C0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Т.С.</w:t>
            </w:r>
          </w:p>
        </w:tc>
      </w:tr>
      <w:tr w:rsidR="005F2DD8" w:rsidTr="005F2DD8">
        <w:tc>
          <w:tcPr>
            <w:tcW w:w="653" w:type="dxa"/>
            <w:vAlign w:val="center"/>
          </w:tcPr>
          <w:p w:rsidR="005F2DD8" w:rsidRDefault="005F2DD8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99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 контроль доступа посторонних лиц в здание детского сада</w:t>
            </w:r>
          </w:p>
        </w:tc>
        <w:tc>
          <w:tcPr>
            <w:tcW w:w="2408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выполнения должностных обязанностей  вахтера</w:t>
            </w:r>
          </w:p>
        </w:tc>
        <w:tc>
          <w:tcPr>
            <w:tcW w:w="1476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35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заведующей по АХЧ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Кондратьева И.Н.</w:t>
            </w:r>
          </w:p>
        </w:tc>
      </w:tr>
      <w:tr w:rsidR="005F2DD8" w:rsidTr="005F2DD8">
        <w:tc>
          <w:tcPr>
            <w:tcW w:w="653" w:type="dxa"/>
            <w:vAlign w:val="center"/>
          </w:tcPr>
          <w:p w:rsidR="005F2DD8" w:rsidRDefault="005F2DD8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99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408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методической литературы и пособий по ОБЖ</w:t>
            </w:r>
          </w:p>
        </w:tc>
        <w:tc>
          <w:tcPr>
            <w:tcW w:w="1476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035" w:type="dxa"/>
            <w:vAlign w:val="center"/>
          </w:tcPr>
          <w:p w:rsidR="007761C0" w:rsidRDefault="007761C0" w:rsidP="007761C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Казакова Т.С.</w:t>
            </w:r>
          </w:p>
        </w:tc>
      </w:tr>
      <w:tr w:rsidR="005F2DD8" w:rsidTr="003A522D">
        <w:tc>
          <w:tcPr>
            <w:tcW w:w="9571" w:type="dxa"/>
            <w:gridSpan w:val="5"/>
          </w:tcPr>
          <w:p w:rsidR="005F2DD8" w:rsidRDefault="005F2DD8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</w:p>
        </w:tc>
      </w:tr>
      <w:tr w:rsidR="005F2DD8" w:rsidTr="005F2DD8">
        <w:tc>
          <w:tcPr>
            <w:tcW w:w="653" w:type="dxa"/>
            <w:vAlign w:val="center"/>
          </w:tcPr>
          <w:p w:rsidR="005F2DD8" w:rsidRDefault="005F2DD8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99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2408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стендовый материал</w:t>
            </w:r>
          </w:p>
        </w:tc>
        <w:tc>
          <w:tcPr>
            <w:tcW w:w="1476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DD8" w:rsidRDefault="007761C0" w:rsidP="007761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5F2D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F2DD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5" w:type="dxa"/>
            <w:vAlign w:val="center"/>
          </w:tcPr>
          <w:p w:rsidR="007761C0" w:rsidRDefault="007761C0" w:rsidP="007761C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Казакова Т.С.</w:t>
            </w:r>
          </w:p>
        </w:tc>
      </w:tr>
      <w:tr w:rsidR="005F2DD8" w:rsidTr="005F2DD8">
        <w:tc>
          <w:tcPr>
            <w:tcW w:w="653" w:type="dxa"/>
            <w:vAlign w:val="center"/>
          </w:tcPr>
          <w:p w:rsidR="005F2DD8" w:rsidRDefault="005F2DD8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99" w:type="dxa"/>
            <w:vAlign w:val="center"/>
          </w:tcPr>
          <w:p w:rsidR="005F2DD8" w:rsidRDefault="005F2DD8" w:rsidP="005F2DD8">
            <w:pPr>
              <w:pStyle w:val="1"/>
              <w:spacing w:line="276" w:lineRule="auto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«Поведение на дороге»</w:t>
            </w:r>
          </w:p>
        </w:tc>
        <w:tc>
          <w:tcPr>
            <w:tcW w:w="2408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Памятки для родителей</w:t>
            </w:r>
          </w:p>
        </w:tc>
        <w:tc>
          <w:tcPr>
            <w:tcW w:w="1476" w:type="dxa"/>
            <w:vAlign w:val="center"/>
          </w:tcPr>
          <w:p w:rsidR="005F2DD8" w:rsidRDefault="007761C0" w:rsidP="007761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5F2D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F2DD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5" w:type="dxa"/>
            <w:vAlign w:val="center"/>
          </w:tcPr>
          <w:p w:rsidR="007761C0" w:rsidRDefault="007761C0" w:rsidP="007761C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Т.С.</w:t>
            </w:r>
          </w:p>
        </w:tc>
      </w:tr>
      <w:tr w:rsidR="005F2DD8" w:rsidTr="005F2DD8">
        <w:tc>
          <w:tcPr>
            <w:tcW w:w="653" w:type="dxa"/>
            <w:vAlign w:val="center"/>
          </w:tcPr>
          <w:p w:rsidR="005F2DD8" w:rsidRDefault="005F2DD8" w:rsidP="005F2DD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99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2408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476" w:type="dxa"/>
            <w:vAlign w:val="center"/>
          </w:tcPr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035" w:type="dxa"/>
            <w:vAlign w:val="center"/>
          </w:tcPr>
          <w:p w:rsidR="007761C0" w:rsidRDefault="007761C0" w:rsidP="007761C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зав. по ВМР</w:t>
            </w:r>
          </w:p>
          <w:p w:rsidR="005F2DD8" w:rsidRDefault="005F2DD8" w:rsidP="005F2D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Т.С., воспитатели групп</w:t>
            </w:r>
          </w:p>
        </w:tc>
      </w:tr>
    </w:tbl>
    <w:p w:rsidR="005F2DD8" w:rsidRDefault="005F2DD8" w:rsidP="005F2D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DD8" w:rsidRDefault="005F2DD8" w:rsidP="005F2D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DD8" w:rsidRPr="00C91BFF" w:rsidRDefault="005F2DD8" w:rsidP="005F2DD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2DD8" w:rsidRPr="00C91BFF" w:rsidSect="0058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FF"/>
    <w:rsid w:val="00583043"/>
    <w:rsid w:val="005F2DD8"/>
    <w:rsid w:val="007761C0"/>
    <w:rsid w:val="00C91BFF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43"/>
  </w:style>
  <w:style w:type="paragraph" w:styleId="1">
    <w:name w:val="heading 1"/>
    <w:basedOn w:val="a"/>
    <w:next w:val="a"/>
    <w:link w:val="10"/>
    <w:qFormat/>
    <w:rsid w:val="005F2DD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BFF"/>
    <w:pPr>
      <w:spacing w:after="0" w:line="240" w:lineRule="auto"/>
    </w:pPr>
  </w:style>
  <w:style w:type="table" w:styleId="a4">
    <w:name w:val="Table Grid"/>
    <w:basedOn w:val="a1"/>
    <w:uiPriority w:val="59"/>
    <w:rsid w:val="00C9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C91B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91B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F2DD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Пользовтель</cp:lastModifiedBy>
  <cp:revision>4</cp:revision>
  <dcterms:created xsi:type="dcterms:W3CDTF">2014-03-21T07:04:00Z</dcterms:created>
  <dcterms:modified xsi:type="dcterms:W3CDTF">2017-12-12T06:12:00Z</dcterms:modified>
</cp:coreProperties>
</file>